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CCC" w:rsidRDefault="00D92DB8" w:rsidP="002F0CCC">
      <w:pPr>
        <w:shd w:val="clear" w:color="auto" w:fill="FFFFFF"/>
        <w:spacing w:after="0" w:line="240" w:lineRule="auto"/>
        <w:jc w:val="both"/>
        <w:rPr>
          <w:rFonts w:ascii="Times New Roman" w:eastAsia="Times New Roman" w:hAnsi="Times New Roman" w:cs="Times New Roman"/>
          <w:color w:val="333333"/>
          <w:sz w:val="28"/>
          <w:szCs w:val="28"/>
          <w:lang w:eastAsia="ru-RU" w:bidi="ar-SA"/>
        </w:rPr>
      </w:pPr>
      <w:r>
        <w:rPr>
          <w:rFonts w:ascii="Times New Roman" w:eastAsia="Times New Roman" w:hAnsi="Times New Roman" w:cs="Times New Roman"/>
          <w:noProof/>
          <w:color w:val="333333"/>
          <w:sz w:val="28"/>
          <w:szCs w:val="28"/>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Р. музыкально-ритмическое воспитание.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5E43A1" w:rsidRDefault="005E43A1">
      <w:pPr>
        <w:rPr>
          <w:rFonts w:ascii="Times New Roman" w:eastAsia="Times New Roman" w:hAnsi="Times New Roman" w:cs="Times New Roman"/>
          <w:color w:val="333333"/>
          <w:sz w:val="28"/>
          <w:szCs w:val="28"/>
          <w:lang w:eastAsia="ru-RU" w:bidi="ar-SA"/>
        </w:rPr>
      </w:pPr>
    </w:p>
    <w:p w:rsidR="00D92DB8" w:rsidRDefault="00D92DB8" w:rsidP="00DC15D2">
      <w:pPr>
        <w:spacing w:after="120" w:line="240" w:lineRule="auto"/>
        <w:ind w:left="283" w:firstLine="709"/>
        <w:jc w:val="both"/>
        <w:rPr>
          <w:rFonts w:ascii="Times New Roman" w:eastAsia="Times New Roman" w:hAnsi="Times New Roman" w:cs="Times New Roman"/>
          <w:b/>
          <w:sz w:val="28"/>
          <w:szCs w:val="28"/>
          <w:lang w:val="en-US" w:eastAsia="x-none" w:bidi="ar-SA"/>
        </w:rPr>
      </w:pPr>
    </w:p>
    <w:p w:rsidR="00D92DB8" w:rsidRDefault="00D92DB8" w:rsidP="00DC15D2">
      <w:pPr>
        <w:spacing w:after="120" w:line="240" w:lineRule="auto"/>
        <w:ind w:left="283" w:firstLine="709"/>
        <w:jc w:val="both"/>
        <w:rPr>
          <w:rFonts w:ascii="Times New Roman" w:eastAsia="Times New Roman" w:hAnsi="Times New Roman" w:cs="Times New Roman"/>
          <w:b/>
          <w:sz w:val="28"/>
          <w:szCs w:val="28"/>
          <w:lang w:val="en-US" w:eastAsia="x-none" w:bidi="ar-SA"/>
        </w:rPr>
      </w:pPr>
    </w:p>
    <w:p w:rsidR="00DC15D2" w:rsidRPr="00DC15D2" w:rsidRDefault="00DC15D2" w:rsidP="00DC15D2">
      <w:pPr>
        <w:spacing w:after="120" w:line="240" w:lineRule="auto"/>
        <w:ind w:left="283" w:firstLine="709"/>
        <w:jc w:val="both"/>
        <w:rPr>
          <w:rFonts w:ascii="Times New Roman" w:eastAsia="Times New Roman" w:hAnsi="Times New Roman" w:cs="Times New Roman"/>
          <w:b/>
          <w:sz w:val="28"/>
          <w:szCs w:val="28"/>
          <w:lang w:val="x-none" w:eastAsia="x-none" w:bidi="ar-SA"/>
        </w:rPr>
      </w:pPr>
      <w:bookmarkStart w:id="0" w:name="_GoBack"/>
      <w:bookmarkEnd w:id="0"/>
      <w:r w:rsidRPr="00DC15D2">
        <w:rPr>
          <w:rFonts w:ascii="Times New Roman" w:eastAsia="Times New Roman" w:hAnsi="Times New Roman" w:cs="Times New Roman"/>
          <w:b/>
          <w:sz w:val="28"/>
          <w:szCs w:val="28"/>
          <w:lang w:val="x-none" w:eastAsia="x-none" w:bidi="ar-SA"/>
        </w:rPr>
        <w:lastRenderedPageBreak/>
        <w:t>МЕТОДИЧЕСКИЕ РЕКОМЕНДАЦИИ К САМТОСТОЯТЕЛЬНОЙ РАБОТЕ СТУДЕНТОВ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Самостоятельная работа студентов. Некоторые считают, что задача её организации актуальна только для наших дней. На самом же деле, сколько существует высшая школа, со дня её создания и по сей день, существовала и всегда будет существовать самостоятельная работа студентов. Это тот воздух, атмосфера, в которой осуществляется не просто репродуктивное обучение, а обучение творческое, когда обучающийся постоянно находится в поиске, открывает для себя новое, индивидуально одухотворяет это новое спецификой своей личности, её развития, совершенствования.</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roofErr w:type="gramStart"/>
      <w:r w:rsidRPr="00DC15D2">
        <w:rPr>
          <w:rFonts w:ascii="Times New Roman" w:eastAsia="Times New Roman" w:hAnsi="Times New Roman" w:cs="Times New Roman"/>
          <w:sz w:val="28"/>
          <w:szCs w:val="28"/>
          <w:lang w:eastAsia="ru-RU" w:bidi="ar-SA"/>
        </w:rPr>
        <w:t>Квинт-эссенцией</w:t>
      </w:r>
      <w:proofErr w:type="gramEnd"/>
      <w:r w:rsidRPr="00DC15D2">
        <w:rPr>
          <w:rFonts w:ascii="Times New Roman" w:eastAsia="Times New Roman" w:hAnsi="Times New Roman" w:cs="Times New Roman"/>
          <w:sz w:val="28"/>
          <w:szCs w:val="28"/>
          <w:lang w:eastAsia="ru-RU" w:bidi="ar-SA"/>
        </w:rPr>
        <w:t xml:space="preserve"> для этого выступает проблема, проблемное обучение. Истоки </w:t>
      </w:r>
      <w:proofErr w:type="spellStart"/>
      <w:r w:rsidRPr="00DC15D2">
        <w:rPr>
          <w:rFonts w:ascii="Times New Roman" w:eastAsia="Times New Roman" w:hAnsi="Times New Roman" w:cs="Times New Roman"/>
          <w:sz w:val="28"/>
          <w:szCs w:val="28"/>
          <w:lang w:eastAsia="ru-RU" w:bidi="ar-SA"/>
        </w:rPr>
        <w:t>проблемности</w:t>
      </w:r>
      <w:proofErr w:type="spellEnd"/>
      <w:r w:rsidRPr="00DC15D2">
        <w:rPr>
          <w:rFonts w:ascii="Times New Roman" w:eastAsia="Times New Roman" w:hAnsi="Times New Roman" w:cs="Times New Roman"/>
          <w:sz w:val="28"/>
          <w:szCs w:val="28"/>
          <w:lang w:eastAsia="ru-RU" w:bidi="ar-SA"/>
        </w:rPr>
        <w:t xml:space="preserve"> мы находим уже в деятельности Сократа. И, странное дело, почти в каждой статье практика или начинающего и зрелого исследователя в прошлом и настоящем мы обнаруживаем размышления о необходимости продуктивной организации самостоятельной работы в вузе. Между тем, особого »рывка» в совершенствовании данного метода обучения не наблюдается.</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В чём дело? Почему столь эффективный метод обучения не работает, не даёт долгожданных результатов?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Занимаясь вопросами организации методической работы педагогов высших учебных заведений в главном управлении вузами</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 xml:space="preserve">РФ, в разных по профессиональной направленности институтах, университетах, мы пришли к выводу о том, что причина неэффективности самостоятельной работы кроется не в неумении студентов самостоятельно работать, а в неумении педагогов организовать эту работу, вывести обучающихся на мотивационную платформу умелого, рационального проблемного поиска, поиска, сопровождавшегося для студентов удовлетворением своей работой, её творческими результатами. Иногда, наблюдая за обучающимися, можно заметить, как ведут себя те, кто в совершенстве, виртуозно владеет этим методом, методом самостоятельной работы: они всегда оптимистичны, мотивированы, готовы внести новую информацию в свои электронные средства, задать вопрос, </w:t>
      </w:r>
      <w:proofErr w:type="spellStart"/>
      <w:r w:rsidRPr="00DC15D2">
        <w:rPr>
          <w:rFonts w:ascii="Times New Roman" w:eastAsia="Times New Roman" w:hAnsi="Times New Roman" w:cs="Times New Roman"/>
          <w:sz w:val="28"/>
          <w:szCs w:val="28"/>
          <w:lang w:eastAsia="ru-RU" w:bidi="ar-SA"/>
        </w:rPr>
        <w:t>перефотографировать</w:t>
      </w:r>
      <w:proofErr w:type="spellEnd"/>
      <w:r w:rsidRPr="00DC15D2">
        <w:rPr>
          <w:rFonts w:ascii="Times New Roman" w:eastAsia="Times New Roman" w:hAnsi="Times New Roman" w:cs="Times New Roman"/>
          <w:sz w:val="28"/>
          <w:szCs w:val="28"/>
          <w:lang w:eastAsia="ru-RU" w:bidi="ar-SA"/>
        </w:rPr>
        <w:t xml:space="preserve"> аргументы, источники, факты, записать свои мысли, идеи, к которым следует обратиться позже. Важно, чтобы этот позитив в поведении студента, в его мотивации к познанию был поддержан, одобрен, если надо, подкорректирован.</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 xml:space="preserve">Вспоминается выступление одного из ведущих новаторов дидактики Виктора Фёдоровича Шаталова, который привёл просто убийственные цифры о том, что в школу приходит 20% одарённых детей, а из школы </w:t>
      </w:r>
      <w:r w:rsidRPr="00DC15D2">
        <w:rPr>
          <w:rFonts w:ascii="Times New Roman" w:eastAsia="Times New Roman" w:hAnsi="Times New Roman" w:cs="Times New Roman"/>
          <w:sz w:val="28"/>
          <w:szCs w:val="28"/>
          <w:lang w:eastAsia="ru-RU" w:bidi="ar-SA"/>
        </w:rPr>
        <w:lastRenderedPageBreak/>
        <w:t>выходит только 4%. Можно представить, да и непосредственно наблюдать, кто в данных условиях доходит до вуза и с каким интеллектуальным потенциалом.</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Зададимся вопросом – почему? И большинство из педагогов, объективно оценивая педагогическую действительность, научно анализируя её, ответит – во многом виноваты педагоги, которые на первое место ставят задачу определения содержания (что?), а не методику (как?); не проблемно-развивающие задачи, направленные именно на организацию самостоятельной работы; на привитие студентам умения самостоятельно искать, открывать новое, отрабатывать, анализируя по специальным критериям; формулировать свои индивидуальные выводы, выходя на оригинальные способы добывания знаний и формирования опыта практической деятельности.</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Не секрет, что в последние годы, как никогда, активизировано внимание творчески работающих педагогов, руководителей методических служб к вопросам организации самостоятельной работы студентов. Связано это с необходимостью разработки Основных образовательных программ (ОПОП), созданием фонда оценочных средств.</w:t>
      </w: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p>
    <w:p w:rsidR="00DC15D2" w:rsidRPr="00DC15D2" w:rsidRDefault="00DC15D2" w:rsidP="00DC15D2">
      <w:pPr>
        <w:spacing w:after="0" w:line="240" w:lineRule="auto"/>
        <w:ind w:firstLine="709"/>
        <w:jc w:val="both"/>
        <w:rPr>
          <w:rFonts w:ascii="Times New Roman" w:eastAsia="Times New Roman" w:hAnsi="Times New Roman" w:cs="Times New Roman"/>
          <w:sz w:val="28"/>
          <w:szCs w:val="28"/>
          <w:lang w:eastAsia="ru-RU" w:bidi="ar-SA"/>
        </w:rPr>
      </w:pPr>
      <w:r w:rsidRPr="00DC15D2">
        <w:rPr>
          <w:rFonts w:ascii="Times New Roman" w:eastAsia="Times New Roman" w:hAnsi="Times New Roman" w:cs="Times New Roman"/>
          <w:sz w:val="28"/>
          <w:szCs w:val="28"/>
          <w:lang w:eastAsia="ru-RU" w:bidi="ar-SA"/>
        </w:rPr>
        <w:t>Промежуточная аттестация (зачет, экзамен) - это оценка совокупности знаний, умений, навыков по дисциплине в целом или по ее разделам.</w:t>
      </w:r>
    </w:p>
    <w:p w:rsidR="00DC15D2" w:rsidRPr="00DC15D2" w:rsidRDefault="00DC15D2" w:rsidP="00DC15D2">
      <w:pPr>
        <w:spacing w:after="0" w:line="240" w:lineRule="auto"/>
        <w:ind w:left="709"/>
        <w:jc w:val="both"/>
        <w:rPr>
          <w:rFonts w:ascii="Times New Roman" w:eastAsia="Times New Roman" w:hAnsi="Times New Roman" w:cs="Times New Roman"/>
          <w:b/>
          <w:bCs/>
          <w:iCs/>
          <w:sz w:val="28"/>
          <w:szCs w:val="28"/>
          <w:lang w:eastAsia="ru-RU" w:bidi="ar-SA"/>
        </w:rPr>
      </w:pPr>
    </w:p>
    <w:p w:rsidR="00DC15D2" w:rsidRDefault="00DC15D2"/>
    <w:sectPr w:rsidR="00DC15D2"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50FDC"/>
    <w:rsid w:val="000D13FF"/>
    <w:rsid w:val="00136A71"/>
    <w:rsid w:val="002034CC"/>
    <w:rsid w:val="0029273F"/>
    <w:rsid w:val="002F0CCC"/>
    <w:rsid w:val="00301BFB"/>
    <w:rsid w:val="004134F5"/>
    <w:rsid w:val="004508BF"/>
    <w:rsid w:val="0054122B"/>
    <w:rsid w:val="005E43A1"/>
    <w:rsid w:val="00755D2A"/>
    <w:rsid w:val="00832682"/>
    <w:rsid w:val="00833AF6"/>
    <w:rsid w:val="00A065E5"/>
    <w:rsid w:val="00AF5737"/>
    <w:rsid w:val="00B279A3"/>
    <w:rsid w:val="00D92DB8"/>
    <w:rsid w:val="00DC15D2"/>
    <w:rsid w:val="00DE63C2"/>
    <w:rsid w:val="00E43EE5"/>
    <w:rsid w:val="00F754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92D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DB8"/>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92D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92DB8"/>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5441329">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539</Words>
  <Characters>3078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3610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7</cp:revision>
  <dcterms:created xsi:type="dcterms:W3CDTF">2019-04-16T21:54:00Z</dcterms:created>
  <dcterms:modified xsi:type="dcterms:W3CDTF">2019-07-10T11:20:00Z</dcterms:modified>
</cp:coreProperties>
</file>